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01AA669" w14:textId="77777777" w:rsidR="00B630BB" w:rsidRPr="00DD4B70" w:rsidRDefault="0063002F">
      <w:pPr>
        <w:jc w:val="center"/>
        <w:rPr>
          <w:lang w:val="ru-RU"/>
        </w:rPr>
      </w:pPr>
      <w:r w:rsidRPr="00DD4B70">
        <w:rPr>
          <w:b/>
          <w:sz w:val="28"/>
          <w:lang w:val="ru-RU"/>
        </w:rPr>
        <w:t>СОГЛАСИЕ</w:t>
      </w:r>
      <w:r w:rsidRPr="00DD4B70">
        <w:rPr>
          <w:b/>
          <w:sz w:val="28"/>
          <w:lang w:val="ru-RU"/>
        </w:rPr>
        <w:br/>
        <w:t>на обработку персональных данных посетителя сайта</w:t>
      </w:r>
    </w:p>
    <w:p w14:paraId="396ED5D3" w14:textId="77777777" w:rsidR="00B630BB" w:rsidRPr="00DD4B70" w:rsidRDefault="00B630BB">
      <w:pPr>
        <w:rPr>
          <w:lang w:val="ru-RU"/>
        </w:rPr>
      </w:pPr>
    </w:p>
    <w:p w14:paraId="6C0DC4A9" w14:textId="77777777" w:rsidR="00B630BB" w:rsidRPr="00DD4B70" w:rsidRDefault="0063002F">
      <w:pPr>
        <w:spacing w:after="0"/>
        <w:ind w:firstLine="709"/>
        <w:rPr>
          <w:lang w:val="ru-RU"/>
        </w:rPr>
      </w:pPr>
      <w:r w:rsidRPr="00DD4B70">
        <w:rPr>
          <w:lang w:val="ru-RU"/>
        </w:rPr>
        <w:t xml:space="preserve">Настоящим я, действуя свободно, своей волей и в своем интересе, подтверждаю согласие Общество с ограниченной ответственностью «Клини Системс» (далее — Оператор) на обработку моих </w:t>
      </w:r>
      <w:r w:rsidRPr="00DD4B70">
        <w:rPr>
          <w:lang w:val="ru-RU"/>
        </w:rPr>
        <w:t xml:space="preserve">персональных данных, предоставляемых мной при заполнении форм на сайте </w:t>
      </w:r>
      <w:r>
        <w:t>https</w:t>
      </w:r>
      <w:r w:rsidRPr="00DD4B70">
        <w:rPr>
          <w:lang w:val="ru-RU"/>
        </w:rPr>
        <w:t>://</w:t>
      </w:r>
      <w:proofErr w:type="spellStart"/>
      <w:r>
        <w:t>cleene</w:t>
      </w:r>
      <w:proofErr w:type="spellEnd"/>
      <w:r w:rsidRPr="00DD4B70">
        <w:rPr>
          <w:lang w:val="ru-RU"/>
        </w:rPr>
        <w:t>.</w:t>
      </w:r>
      <w:proofErr w:type="spellStart"/>
      <w:r>
        <w:t>ru</w:t>
      </w:r>
      <w:proofErr w:type="spellEnd"/>
      <w:r w:rsidRPr="00DD4B70">
        <w:rPr>
          <w:lang w:val="ru-RU"/>
        </w:rPr>
        <w:t xml:space="preserve"> и при направлении обращения Оператору через сайт.</w:t>
      </w:r>
    </w:p>
    <w:p w14:paraId="673E6C65" w14:textId="77777777" w:rsidR="00B630BB" w:rsidRPr="00DD4B70" w:rsidRDefault="0063002F">
      <w:pPr>
        <w:spacing w:after="0"/>
        <w:ind w:firstLine="709"/>
        <w:rPr>
          <w:lang w:val="ru-RU"/>
        </w:rPr>
      </w:pPr>
      <w:r w:rsidRPr="00DD4B70">
        <w:rPr>
          <w:lang w:val="ru-RU"/>
        </w:rPr>
        <w:t>Согласие предоставляется на следующих условиях:</w:t>
      </w:r>
    </w:p>
    <w:p w14:paraId="60D15933" w14:textId="77777777" w:rsidR="00B630BB" w:rsidRPr="00DD4B70" w:rsidRDefault="0063002F">
      <w:pPr>
        <w:spacing w:after="0"/>
        <w:ind w:left="425" w:hanging="425"/>
        <w:rPr>
          <w:lang w:val="ru-RU"/>
        </w:rPr>
      </w:pPr>
      <w:r w:rsidRPr="00DD4B70">
        <w:rPr>
          <w:lang w:val="ru-RU"/>
        </w:rPr>
        <w:t>1. Перечень персональных данных, на обработку которых предоставляется</w:t>
      </w:r>
      <w:r w:rsidRPr="00DD4B70">
        <w:rPr>
          <w:lang w:val="ru-RU"/>
        </w:rPr>
        <w:t xml:space="preserve"> согласие: имя; номер телефона; адрес электронной почты — если соответствующее поле фактически используется; сведения, содержащиеся в обращении или заявке; сведения о выбранной услуге, адресе объекта уборки, площади, желаемой дате и времени оказания услуг,</w:t>
      </w:r>
      <w:r w:rsidRPr="00DD4B70">
        <w:rPr>
          <w:lang w:val="ru-RU"/>
        </w:rPr>
        <w:t xml:space="preserve"> комментарии к заявке — если соответствующие поля фактически используются на сайте.</w:t>
      </w:r>
    </w:p>
    <w:p w14:paraId="5A57D2B1" w14:textId="77777777" w:rsidR="00B630BB" w:rsidRPr="00DD4B70" w:rsidRDefault="0063002F">
      <w:pPr>
        <w:spacing w:after="0"/>
        <w:ind w:left="425" w:hanging="425"/>
        <w:rPr>
          <w:lang w:val="ru-RU"/>
        </w:rPr>
      </w:pPr>
      <w:r w:rsidRPr="00DD4B70">
        <w:rPr>
          <w:lang w:val="ru-RU"/>
        </w:rPr>
        <w:t xml:space="preserve">2. Цели обработки персональных данных: прием и обработка обращения; обратная связь с заявителем; консультация; предварительный расчет стоимости услуг; согласование условий </w:t>
      </w:r>
      <w:r w:rsidRPr="00DD4B70">
        <w:rPr>
          <w:lang w:val="ru-RU"/>
        </w:rPr>
        <w:t>оказания услуг; подготовка к заключению и заключение договора; исполнение договора, если он будет заключен по инициативе заявителя.</w:t>
      </w:r>
    </w:p>
    <w:p w14:paraId="763AAFFB" w14:textId="77777777" w:rsidR="00B630BB" w:rsidRPr="00DD4B70" w:rsidRDefault="0063002F">
      <w:pPr>
        <w:spacing w:after="0"/>
        <w:ind w:left="425" w:hanging="425"/>
        <w:rPr>
          <w:lang w:val="ru-RU"/>
        </w:rPr>
      </w:pPr>
      <w:r w:rsidRPr="00DD4B70">
        <w:rPr>
          <w:lang w:val="ru-RU"/>
        </w:rPr>
        <w:t>3. Перечень действий с персональными данными: сбор, запись, систематизация, накопление, хранение, уточнение (обновление, изм</w:t>
      </w:r>
      <w:r w:rsidRPr="00DD4B70">
        <w:rPr>
          <w:lang w:val="ru-RU"/>
        </w:rPr>
        <w:t>енение), извлечение, использование, передача (предоставление, доступ) лицам, привлекаемым Оператором по поручению для обеспечения работы сайта, связи с заявителем, ведения заказов и оказания услуг, блокирование, удаление, уничтожение.</w:t>
      </w:r>
    </w:p>
    <w:p w14:paraId="447E2EAA" w14:textId="77777777" w:rsidR="00B630BB" w:rsidRPr="00DD4B70" w:rsidRDefault="0063002F">
      <w:pPr>
        <w:spacing w:after="0"/>
        <w:ind w:left="425" w:hanging="425"/>
        <w:rPr>
          <w:lang w:val="ru-RU"/>
        </w:rPr>
      </w:pPr>
      <w:r w:rsidRPr="00DD4B70">
        <w:rPr>
          <w:lang w:val="ru-RU"/>
        </w:rPr>
        <w:t>4. Способы обработки:</w:t>
      </w:r>
      <w:r w:rsidRPr="00DD4B70">
        <w:rPr>
          <w:lang w:val="ru-RU"/>
        </w:rPr>
        <w:t xml:space="preserve"> автоматизированная, неавтоматизированная и смешанная обработка.</w:t>
      </w:r>
    </w:p>
    <w:p w14:paraId="37D0FA9D" w14:textId="77777777" w:rsidR="00B630BB" w:rsidRPr="00DD4B70" w:rsidRDefault="0063002F">
      <w:pPr>
        <w:spacing w:after="0"/>
        <w:ind w:left="425" w:hanging="425"/>
        <w:rPr>
          <w:lang w:val="ru-RU"/>
        </w:rPr>
      </w:pPr>
      <w:r w:rsidRPr="00DD4B70">
        <w:rPr>
          <w:lang w:val="ru-RU"/>
        </w:rPr>
        <w:t>5. Согласие действует до достижения целей обработки либо до отзыва согласия субъектом персональных данных, но не более 30 календарных дней со дня завершения обработки обращения, если между су</w:t>
      </w:r>
      <w:r w:rsidRPr="00DD4B70">
        <w:rPr>
          <w:lang w:val="ru-RU"/>
        </w:rPr>
        <w:t>бъектом персональных данных и Оператором не возникли договорные отношения. В случае заключения договора дальнейшая обработка осуществляется в объеме и в сроки, необходимые для его исполнения, исполнения обязанностей по закону и защиты прав Оператора.</w:t>
      </w:r>
    </w:p>
    <w:p w14:paraId="672B1E1E" w14:textId="43AEC72C" w:rsidR="00B630BB" w:rsidRPr="00DD4B70" w:rsidRDefault="0063002F">
      <w:pPr>
        <w:spacing w:after="0"/>
        <w:ind w:left="425" w:hanging="425"/>
        <w:rPr>
          <w:lang w:val="ru-RU"/>
        </w:rPr>
      </w:pPr>
      <w:r w:rsidRPr="00DD4B70">
        <w:rPr>
          <w:lang w:val="ru-RU"/>
        </w:rPr>
        <w:t>6. Со</w:t>
      </w:r>
      <w:r w:rsidRPr="00DD4B70">
        <w:rPr>
          <w:lang w:val="ru-RU"/>
        </w:rPr>
        <w:t xml:space="preserve">гласие может быть отозвано путем направления Оператору письменного заявления или электронного обращения по адресу: </w:t>
      </w:r>
      <w:r w:rsidR="00DD4B70" w:rsidRPr="0025398E">
        <w:rPr>
          <w:lang w:val="ru-RU"/>
        </w:rPr>
        <w:t xml:space="preserve">198095, г. Санкт-Петербург, </w:t>
      </w:r>
      <w:proofErr w:type="spellStart"/>
      <w:r w:rsidR="00DD4B70" w:rsidRPr="0025398E">
        <w:rPr>
          <w:lang w:val="ru-RU"/>
        </w:rPr>
        <w:t>вн.тер.г</w:t>
      </w:r>
      <w:proofErr w:type="spellEnd"/>
      <w:r w:rsidR="00DD4B70" w:rsidRPr="0025398E">
        <w:rPr>
          <w:lang w:val="ru-RU"/>
        </w:rPr>
        <w:t xml:space="preserve">. муниципальный округ Нарвский округ, ул. Ивана Черных, д. 20, литера А, </w:t>
      </w:r>
      <w:proofErr w:type="spellStart"/>
      <w:r w:rsidR="00DD4B70" w:rsidRPr="0025398E">
        <w:rPr>
          <w:lang w:val="ru-RU"/>
        </w:rPr>
        <w:t>помещ</w:t>
      </w:r>
      <w:proofErr w:type="spellEnd"/>
      <w:r w:rsidR="00DD4B70" w:rsidRPr="0025398E">
        <w:rPr>
          <w:lang w:val="ru-RU"/>
        </w:rPr>
        <w:t xml:space="preserve">. 9-Н, </w:t>
      </w:r>
      <w:proofErr w:type="spellStart"/>
      <w:r w:rsidR="00DD4B70" w:rsidRPr="0025398E">
        <w:rPr>
          <w:lang w:val="ru-RU"/>
        </w:rPr>
        <w:t>помещ</w:t>
      </w:r>
      <w:proofErr w:type="spellEnd"/>
      <w:r w:rsidR="00DD4B70" w:rsidRPr="0025398E">
        <w:rPr>
          <w:lang w:val="ru-RU"/>
        </w:rPr>
        <w:t>. 26</w:t>
      </w:r>
      <w:r w:rsidR="00DF0D85">
        <w:rPr>
          <w:lang w:val="ru-RU"/>
        </w:rPr>
        <w:t xml:space="preserve">, </w:t>
      </w:r>
      <w:r w:rsidR="00DF0D85">
        <w:t>e</w:t>
      </w:r>
      <w:r w:rsidR="00DF0D85" w:rsidRPr="0025398E">
        <w:rPr>
          <w:lang w:val="ru-RU"/>
        </w:rPr>
        <w:t>-</w:t>
      </w:r>
      <w:r w:rsidR="00DF0D85">
        <w:t>mail</w:t>
      </w:r>
      <w:r w:rsidR="00DF0D85" w:rsidRPr="0025398E">
        <w:rPr>
          <w:lang w:val="ru-RU"/>
        </w:rPr>
        <w:t xml:space="preserve">: </w:t>
      </w:r>
      <w:hyperlink r:id="rId8" w:history="1">
        <w:r w:rsidR="00DF0D85" w:rsidRPr="0025398E">
          <w:rPr>
            <w:lang w:val="ru-RU"/>
          </w:rPr>
          <w:t>kleene@internet.ru</w:t>
        </w:r>
      </w:hyperlink>
      <w:r w:rsidR="00DF0D85" w:rsidRPr="0025398E">
        <w:rPr>
          <w:lang w:val="ru-RU"/>
        </w:rPr>
        <w:t>.</w:t>
      </w:r>
      <w:r w:rsidR="00DD4B70">
        <w:rPr>
          <w:lang w:val="ru-RU"/>
        </w:rPr>
        <w:t xml:space="preserve"> </w:t>
      </w:r>
      <w:r w:rsidRPr="00DD4B70">
        <w:rPr>
          <w:lang w:val="ru-RU"/>
        </w:rPr>
        <w:t>Отзыв согласия не влияет на законность обработки, осуществленной до его получения Оператором.</w:t>
      </w:r>
    </w:p>
    <w:p w14:paraId="7C2F50DE" w14:textId="77777777" w:rsidR="00B630BB" w:rsidRPr="00DD4B70" w:rsidRDefault="0063002F">
      <w:pPr>
        <w:spacing w:after="0"/>
        <w:ind w:left="425" w:hanging="425"/>
        <w:rPr>
          <w:lang w:val="ru-RU"/>
        </w:rPr>
      </w:pPr>
      <w:r w:rsidRPr="00DD4B70">
        <w:rPr>
          <w:lang w:val="ru-RU"/>
        </w:rPr>
        <w:t>7. Мне разъяснено, что Политика Оп</w:t>
      </w:r>
      <w:r w:rsidRPr="00DD4B70">
        <w:rPr>
          <w:lang w:val="ru-RU"/>
        </w:rPr>
        <w:t>ератора в отношении обработки персональных данных размещается в открытом доступе и содержит сведения о правах субъекта персональных данных, порядке их реализации, категориях обрабатываемых данных, целях обработки, лицах, которым может быть поручена обработ</w:t>
      </w:r>
      <w:r w:rsidRPr="00DD4B70">
        <w:rPr>
          <w:lang w:val="ru-RU"/>
        </w:rPr>
        <w:t>ка, и мерах защиты персональных данных.</w:t>
      </w:r>
    </w:p>
    <w:p w14:paraId="3E3E4B09" w14:textId="77777777" w:rsidR="00B630BB" w:rsidRPr="00DD4B70" w:rsidRDefault="0063002F">
      <w:pPr>
        <w:spacing w:after="0"/>
        <w:ind w:left="425" w:hanging="425"/>
        <w:rPr>
          <w:lang w:val="ru-RU"/>
        </w:rPr>
      </w:pPr>
      <w:r w:rsidRPr="00DD4B70">
        <w:rPr>
          <w:lang w:val="ru-RU"/>
        </w:rPr>
        <w:t>8. Я подтверждаю, что указанные мной персональные данные являются достоверными и относятся ко мне лично либо к лицу, представителем которого я являюсь на законном основании.</w:t>
      </w:r>
    </w:p>
    <w:p w14:paraId="76D171CE" w14:textId="77777777" w:rsidR="00B630BB" w:rsidRPr="00DD4B70" w:rsidRDefault="0063002F">
      <w:pPr>
        <w:spacing w:before="120" w:after="0"/>
        <w:rPr>
          <w:lang w:val="ru-RU"/>
        </w:rPr>
      </w:pPr>
      <w:r w:rsidRPr="00DD4B70">
        <w:rPr>
          <w:b/>
          <w:lang w:val="ru-RU"/>
        </w:rPr>
        <w:lastRenderedPageBreak/>
        <w:t>Рекомендуемый текст чек-бокса для формы са</w:t>
      </w:r>
      <w:r w:rsidRPr="00DD4B70">
        <w:rPr>
          <w:b/>
          <w:lang w:val="ru-RU"/>
        </w:rPr>
        <w:t>йта:</w:t>
      </w:r>
    </w:p>
    <w:p w14:paraId="5C07EE5C" w14:textId="77777777" w:rsidR="00B630BB" w:rsidRPr="00DD4B70" w:rsidRDefault="0063002F">
      <w:pPr>
        <w:spacing w:after="0"/>
        <w:rPr>
          <w:lang w:val="ru-RU"/>
        </w:rPr>
      </w:pPr>
      <w:r w:rsidRPr="00DD4B70">
        <w:rPr>
          <w:lang w:val="ru-RU"/>
        </w:rPr>
        <w:t>«Я ознакомлен(а) с Политикой ООО «Клини Системс» в отношении обработки персональных данных и даю согласие на обработку моих персональных данных в целях обработки обращения, связи со мной и подготовки к заключению/исполнению договора».</w:t>
      </w:r>
    </w:p>
    <w:p w14:paraId="37502972" w14:textId="77777777" w:rsidR="00B630BB" w:rsidRPr="00DD4B70" w:rsidRDefault="0063002F">
      <w:pPr>
        <w:spacing w:before="120" w:after="0"/>
        <w:rPr>
          <w:lang w:val="ru-RU"/>
        </w:rPr>
      </w:pPr>
      <w:r w:rsidRPr="00DD4B70">
        <w:rPr>
          <w:b/>
          <w:lang w:val="ru-RU"/>
        </w:rPr>
        <w:t>Примечание для а</w:t>
      </w:r>
      <w:r w:rsidRPr="00DD4B70">
        <w:rPr>
          <w:b/>
          <w:lang w:val="ru-RU"/>
        </w:rPr>
        <w:t>даптации:</w:t>
      </w:r>
    </w:p>
    <w:p w14:paraId="1952D514" w14:textId="77777777" w:rsidR="00B630BB" w:rsidRPr="00DD4B70" w:rsidRDefault="0063002F">
      <w:pPr>
        <w:spacing w:after="0"/>
        <w:ind w:left="567" w:hanging="283"/>
        <w:rPr>
          <w:lang w:val="ru-RU"/>
        </w:rPr>
      </w:pPr>
      <w:r w:rsidRPr="00DD4B70">
        <w:rPr>
          <w:lang w:val="ru-RU"/>
        </w:rPr>
        <w:t>• если на сайте используются только поля «Имя» и «Телефон», лишние категории данных подлежат удалению;</w:t>
      </w:r>
    </w:p>
    <w:p w14:paraId="19C531DD" w14:textId="77777777" w:rsidR="00B630BB" w:rsidRPr="00DD4B70" w:rsidRDefault="0063002F">
      <w:pPr>
        <w:spacing w:after="0"/>
        <w:ind w:left="567" w:hanging="283"/>
        <w:rPr>
          <w:lang w:val="ru-RU"/>
        </w:rPr>
      </w:pPr>
      <w:r w:rsidRPr="00DD4B70">
        <w:rPr>
          <w:lang w:val="ru-RU"/>
        </w:rPr>
        <w:t>• если адрес электронной почты не собирается, его необходимо исключить из текста согласия;</w:t>
      </w:r>
    </w:p>
    <w:p w14:paraId="3D16BDB5" w14:textId="77777777" w:rsidR="00B630BB" w:rsidRPr="00DD4B70" w:rsidRDefault="0063002F">
      <w:pPr>
        <w:spacing w:after="0"/>
        <w:ind w:left="567" w:hanging="283"/>
        <w:rPr>
          <w:lang w:val="ru-RU"/>
        </w:rPr>
      </w:pPr>
      <w:r w:rsidRPr="00DD4B70">
        <w:rPr>
          <w:lang w:val="ru-RU"/>
        </w:rPr>
        <w:t xml:space="preserve">• если сайт не содержит полей адреса, площади, даты </w:t>
      </w:r>
      <w:r w:rsidRPr="00DD4B70">
        <w:rPr>
          <w:lang w:val="ru-RU"/>
        </w:rPr>
        <w:t>и времени, соответствующие упоминания также подлежат удалению;</w:t>
      </w:r>
    </w:p>
    <w:p w14:paraId="2C789B1A" w14:textId="77777777" w:rsidR="00B630BB" w:rsidRPr="00DD4B70" w:rsidRDefault="0063002F">
      <w:pPr>
        <w:spacing w:after="0"/>
        <w:ind w:left="567" w:hanging="283"/>
        <w:rPr>
          <w:lang w:val="ru-RU"/>
        </w:rPr>
      </w:pPr>
      <w:r w:rsidRPr="00DD4B70">
        <w:rPr>
          <w:lang w:val="ru-RU"/>
        </w:rPr>
        <w:t xml:space="preserve">• если через сайт запускается только переход в </w:t>
      </w:r>
      <w:r>
        <w:t>Telegram</w:t>
      </w:r>
      <w:r w:rsidRPr="00DD4B70">
        <w:rPr>
          <w:lang w:val="ru-RU"/>
        </w:rPr>
        <w:t xml:space="preserve"> </w:t>
      </w:r>
      <w:r>
        <w:t>mini</w:t>
      </w:r>
      <w:r w:rsidRPr="00DD4B70">
        <w:rPr>
          <w:lang w:val="ru-RU"/>
        </w:rPr>
        <w:t>-</w:t>
      </w:r>
      <w:r>
        <w:t>app</w:t>
      </w:r>
      <w:r w:rsidRPr="00DD4B70">
        <w:rPr>
          <w:lang w:val="ru-RU"/>
        </w:rPr>
        <w:t xml:space="preserve">, а все дальнейшие данные собираются уже в </w:t>
      </w:r>
      <w:r>
        <w:t>mini</w:t>
      </w:r>
      <w:r w:rsidRPr="00DD4B70">
        <w:rPr>
          <w:lang w:val="ru-RU"/>
        </w:rPr>
        <w:t>-</w:t>
      </w:r>
      <w:r>
        <w:t>app</w:t>
      </w:r>
      <w:r w:rsidRPr="00DD4B70">
        <w:rPr>
          <w:lang w:val="ru-RU"/>
        </w:rPr>
        <w:t xml:space="preserve">, это должно быть отражено отдельно в документах </w:t>
      </w:r>
      <w:r>
        <w:t>mini</w:t>
      </w:r>
      <w:r w:rsidRPr="00DD4B70">
        <w:rPr>
          <w:lang w:val="ru-RU"/>
        </w:rPr>
        <w:t>-</w:t>
      </w:r>
      <w:r>
        <w:t>app</w:t>
      </w:r>
      <w:r w:rsidRPr="00DD4B70">
        <w:rPr>
          <w:lang w:val="ru-RU"/>
        </w:rPr>
        <w:t>.</w:t>
      </w:r>
    </w:p>
    <w:p w14:paraId="29E2FFD3" w14:textId="77777777" w:rsidR="00B630BB" w:rsidRPr="00DD4B70" w:rsidRDefault="0063002F">
      <w:pPr>
        <w:spacing w:before="120" w:after="0"/>
        <w:rPr>
          <w:lang w:val="ru-RU"/>
        </w:rPr>
      </w:pPr>
      <w:r w:rsidRPr="00DD4B70">
        <w:rPr>
          <w:b/>
          <w:lang w:val="ru-RU"/>
        </w:rPr>
        <w:t>Реквизиты оператора</w:t>
      </w:r>
      <w:r w:rsidRPr="00DD4B70">
        <w:rPr>
          <w:b/>
          <w:lang w:val="ru-RU"/>
        </w:rPr>
        <w:t>:</w:t>
      </w:r>
    </w:p>
    <w:p w14:paraId="047D1128" w14:textId="77777777" w:rsidR="00B630BB" w:rsidRPr="00DD4B70" w:rsidRDefault="0063002F">
      <w:pPr>
        <w:spacing w:after="0"/>
        <w:ind w:left="567" w:hanging="283"/>
        <w:rPr>
          <w:lang w:val="ru-RU"/>
        </w:rPr>
      </w:pPr>
      <w:r w:rsidRPr="00DD4B70">
        <w:rPr>
          <w:lang w:val="ru-RU"/>
        </w:rPr>
        <w:t>• Общество с ограниченной ответственностью «Клини Системс»;</w:t>
      </w:r>
    </w:p>
    <w:p w14:paraId="4D07D44B" w14:textId="77777777" w:rsidR="00B630BB" w:rsidRPr="00DD4B70" w:rsidRDefault="0063002F">
      <w:pPr>
        <w:spacing w:after="0"/>
        <w:ind w:left="567" w:hanging="283"/>
        <w:rPr>
          <w:lang w:val="ru-RU"/>
        </w:rPr>
      </w:pPr>
      <w:r w:rsidRPr="00DD4B70">
        <w:rPr>
          <w:lang w:val="ru-RU"/>
        </w:rPr>
        <w:t>• ИНН 7805830127; КПП 780501001; ОГРН 1267800041080;</w:t>
      </w:r>
    </w:p>
    <w:p w14:paraId="406813E4" w14:textId="77777777" w:rsidR="00B630BB" w:rsidRPr="00DD4B70" w:rsidRDefault="0063002F">
      <w:pPr>
        <w:spacing w:after="0"/>
        <w:ind w:left="567" w:hanging="283"/>
        <w:rPr>
          <w:lang w:val="ru-RU"/>
        </w:rPr>
      </w:pPr>
      <w:r w:rsidRPr="00DD4B70">
        <w:rPr>
          <w:lang w:val="ru-RU"/>
        </w:rPr>
        <w:t xml:space="preserve">• адрес местонахождения: 198095, г. Санкт-Петербург, </w:t>
      </w:r>
      <w:proofErr w:type="spellStart"/>
      <w:r w:rsidRPr="00DD4B70">
        <w:rPr>
          <w:lang w:val="ru-RU"/>
        </w:rPr>
        <w:t>вн.тер.г</w:t>
      </w:r>
      <w:proofErr w:type="spellEnd"/>
      <w:r w:rsidRPr="00DD4B70">
        <w:rPr>
          <w:lang w:val="ru-RU"/>
        </w:rPr>
        <w:t xml:space="preserve">. муниципальный округ Нарвский округ, ул. Ивана Черных, д. 20, литера А, </w:t>
      </w:r>
      <w:proofErr w:type="spellStart"/>
      <w:r w:rsidRPr="00DD4B70">
        <w:rPr>
          <w:lang w:val="ru-RU"/>
        </w:rPr>
        <w:t>помещ</w:t>
      </w:r>
      <w:proofErr w:type="spellEnd"/>
      <w:r w:rsidRPr="00DD4B70">
        <w:rPr>
          <w:lang w:val="ru-RU"/>
        </w:rPr>
        <w:t xml:space="preserve">. </w:t>
      </w:r>
      <w:r w:rsidRPr="00DD4B70">
        <w:rPr>
          <w:lang w:val="ru-RU"/>
        </w:rPr>
        <w:t xml:space="preserve">9-Н, </w:t>
      </w:r>
      <w:proofErr w:type="spellStart"/>
      <w:r w:rsidRPr="00DD4B70">
        <w:rPr>
          <w:lang w:val="ru-RU"/>
        </w:rPr>
        <w:t>помещ</w:t>
      </w:r>
      <w:proofErr w:type="spellEnd"/>
      <w:r w:rsidRPr="00DD4B70">
        <w:rPr>
          <w:lang w:val="ru-RU"/>
        </w:rPr>
        <w:t>. 26;</w:t>
      </w:r>
    </w:p>
    <w:p w14:paraId="73CFF914" w14:textId="77777777" w:rsidR="00B630BB" w:rsidRPr="00DD4B70" w:rsidRDefault="0063002F">
      <w:pPr>
        <w:spacing w:after="0"/>
        <w:ind w:left="567" w:hanging="283"/>
        <w:rPr>
          <w:lang w:val="ru-RU"/>
        </w:rPr>
      </w:pPr>
      <w:r w:rsidRPr="00DD4B70">
        <w:rPr>
          <w:lang w:val="ru-RU"/>
        </w:rPr>
        <w:t xml:space="preserve">• сайт: </w:t>
      </w:r>
      <w:r>
        <w:t>https</w:t>
      </w:r>
      <w:r w:rsidRPr="00DD4B70">
        <w:rPr>
          <w:lang w:val="ru-RU"/>
        </w:rPr>
        <w:t>://</w:t>
      </w:r>
      <w:proofErr w:type="spellStart"/>
      <w:r>
        <w:t>cleene</w:t>
      </w:r>
      <w:proofErr w:type="spellEnd"/>
      <w:r w:rsidRPr="00DD4B70">
        <w:rPr>
          <w:lang w:val="ru-RU"/>
        </w:rPr>
        <w:t>.</w:t>
      </w:r>
      <w:proofErr w:type="spellStart"/>
      <w:r>
        <w:t>ru</w:t>
      </w:r>
      <w:proofErr w:type="spellEnd"/>
      <w:r w:rsidRPr="00DD4B70">
        <w:rPr>
          <w:lang w:val="ru-RU"/>
        </w:rPr>
        <w:t>;</w:t>
      </w:r>
    </w:p>
    <w:p w14:paraId="0BE2DFA5" w14:textId="10093D17" w:rsidR="00B630BB" w:rsidRPr="00DD4B70" w:rsidRDefault="0063002F" w:rsidP="00DD4B70">
      <w:pPr>
        <w:spacing w:after="0"/>
        <w:ind w:left="567" w:hanging="283"/>
        <w:rPr>
          <w:lang w:val="ru-RU"/>
        </w:rPr>
      </w:pPr>
      <w:r w:rsidRPr="00DD4B70">
        <w:rPr>
          <w:lang w:val="ru-RU"/>
        </w:rPr>
        <w:t xml:space="preserve">• </w:t>
      </w:r>
      <w:r>
        <w:t>e</w:t>
      </w:r>
      <w:r w:rsidRPr="00DD4B70">
        <w:rPr>
          <w:lang w:val="ru-RU"/>
        </w:rPr>
        <w:t>-</w:t>
      </w:r>
      <w:r>
        <w:t>mail</w:t>
      </w:r>
      <w:r w:rsidRPr="00DD4B70">
        <w:rPr>
          <w:lang w:val="ru-RU"/>
        </w:rPr>
        <w:t xml:space="preserve"> для обращений субъектов персональных данных: </w:t>
      </w:r>
      <w:proofErr w:type="spellStart"/>
      <w:r w:rsidR="00DD4B70">
        <w:t>cleene</w:t>
      </w:r>
      <w:proofErr w:type="spellEnd"/>
      <w:r w:rsidR="00DD4B70" w:rsidRPr="00DD4B70">
        <w:rPr>
          <w:lang w:val="ru-RU"/>
        </w:rPr>
        <w:t>@</w:t>
      </w:r>
      <w:r w:rsidR="00DD4B70">
        <w:t>mail</w:t>
      </w:r>
      <w:r w:rsidR="00DD4B70" w:rsidRPr="00DD4B70">
        <w:rPr>
          <w:lang w:val="ru-RU"/>
        </w:rPr>
        <w:t>.</w:t>
      </w:r>
      <w:proofErr w:type="spellStart"/>
      <w:r w:rsidR="00DD4B70">
        <w:t>ru</w:t>
      </w:r>
      <w:proofErr w:type="spellEnd"/>
      <w:r w:rsidR="00DD4B70">
        <w:rPr>
          <w:lang w:val="ru-RU"/>
        </w:rPr>
        <w:t>.</w:t>
      </w:r>
    </w:p>
    <w:sectPr w:rsidR="00B630BB" w:rsidRPr="00DD4B70" w:rsidSect="00034616">
      <w:footerReference w:type="default" r:id="rId9"/>
      <w:pgSz w:w="12240" w:h="15840"/>
      <w:pgMar w:top="1134" w:right="850" w:bottom="1134" w:left="1417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714B822" w14:textId="77777777" w:rsidR="0063002F" w:rsidRDefault="0063002F">
      <w:pPr>
        <w:spacing w:after="0" w:line="240" w:lineRule="auto"/>
      </w:pPr>
      <w:r>
        <w:separator/>
      </w:r>
    </w:p>
  </w:endnote>
  <w:endnote w:type="continuationSeparator" w:id="0">
    <w:p w14:paraId="3715B6DF" w14:textId="77777777" w:rsidR="0063002F" w:rsidRDefault="0063002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309020205020404"/>
    <w:charset w:val="00"/>
    <w:family w:val="auto"/>
    <w:pitch w:val="variable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43546CC" w14:textId="77777777" w:rsidR="00B630BB" w:rsidRDefault="0063002F">
    <w:pPr>
      <w:pStyle w:val="a7"/>
      <w:jc w:val="center"/>
    </w:pPr>
    <w:r>
      <w:rPr>
        <w:sz w:val="20"/>
      </w:rPr>
      <w:fldChar w:fldCharType="begin"/>
    </w:r>
    <w:r>
      <w:rPr>
        <w:sz w:val="20"/>
      </w:rPr>
      <w:instrText>PAGE</w:instrText>
    </w:r>
    <w:r w:rsidR="00DD4B70">
      <w:rPr>
        <w:sz w:val="20"/>
      </w:rPr>
      <w:fldChar w:fldCharType="separate"/>
    </w:r>
    <w:r w:rsidR="00DD4B70">
      <w:rPr>
        <w:noProof/>
        <w:sz w:val="20"/>
      </w:rPr>
      <w:t>1</w:t>
    </w:r>
    <w:r>
      <w:rPr>
        <w:sz w:val="20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83F05E6" w14:textId="77777777" w:rsidR="0063002F" w:rsidRDefault="0063002F">
      <w:pPr>
        <w:spacing w:after="0" w:line="240" w:lineRule="auto"/>
      </w:pPr>
      <w:r>
        <w:separator/>
      </w:r>
    </w:p>
  </w:footnote>
  <w:footnote w:type="continuationSeparator" w:id="0">
    <w:p w14:paraId="5B78C884" w14:textId="77777777" w:rsidR="0063002F" w:rsidRDefault="0063002F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30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20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a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a0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63002F"/>
    <w:rsid w:val="00AA1D8D"/>
    <w:rsid w:val="00B47730"/>
    <w:rsid w:val="00B630BB"/>
    <w:rsid w:val="00CB0664"/>
    <w:rsid w:val="00DD4B70"/>
    <w:rsid w:val="00DF0D85"/>
    <w:rsid w:val="00E71A0C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49BD9377"/>
  <w14:defaultImageDpi w14:val="300"/>
  <w15:docId w15:val="{E6E94276-A2EB-4F4D-B69B-5976AECCB5C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5" w:semiHidden="1" w:unhideWhenUsed="1"/>
    <w:lsdException w:name="Grid Table Light" w:semiHidden="1" w:unhideWhenUsed="1"/>
    <w:lsdException w:name="Grid Table 1 Light" w:semiHidden="1" w:unhideWhenUsed="1"/>
    <w:lsdException w:name="Grid Table 2" w:semiHidden="1" w:unhideWhenUsed="1"/>
    <w:lsdException w:name="Grid Table 3" w:semiHidden="1" w:unhideWhenUsed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1">
    <w:name w:val="Normal"/>
    <w:qFormat/>
    <w:rsid w:val="00FC693F"/>
    <w:rPr>
      <w:rFonts w:ascii="Times New Roman" w:eastAsia="Times New Roman" w:hAnsi="Times New Roman"/>
      <w:sz w:val="24"/>
    </w:rPr>
  </w:style>
  <w:style w:type="paragraph" w:styleId="1">
    <w:name w:val="heading 1"/>
    <w:basedOn w:val="a1"/>
    <w:next w:val="a1"/>
    <w:link w:val="10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21">
    <w:name w:val="heading 2"/>
    <w:basedOn w:val="a1"/>
    <w:next w:val="a1"/>
    <w:link w:val="22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31">
    <w:name w:val="heading 3"/>
    <w:basedOn w:val="a1"/>
    <w:next w:val="a1"/>
    <w:link w:val="32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4">
    <w:name w:val="heading 4"/>
    <w:basedOn w:val="a1"/>
    <w:next w:val="a1"/>
    <w:link w:val="40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5">
    <w:name w:val="heading 5"/>
    <w:basedOn w:val="a1"/>
    <w:next w:val="a1"/>
    <w:link w:val="50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6">
    <w:name w:val="heading 6"/>
    <w:basedOn w:val="a1"/>
    <w:next w:val="a1"/>
    <w:link w:val="60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7">
    <w:name w:val="heading 7"/>
    <w:basedOn w:val="a1"/>
    <w:next w:val="a1"/>
    <w:link w:val="70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8">
    <w:name w:val="heading 8"/>
    <w:basedOn w:val="a1"/>
    <w:next w:val="a1"/>
    <w:link w:val="80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9">
    <w:name w:val="heading 9"/>
    <w:basedOn w:val="a1"/>
    <w:next w:val="a1"/>
    <w:link w:val="90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a2">
    <w:name w:val="Default Paragraph Font"/>
    <w:uiPriority w:val="1"/>
    <w:semiHidden/>
    <w:unhideWhenUsed/>
  </w:style>
  <w:style w:type="table" w:default="1" w:styleId="a3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4">
    <w:name w:val="No List"/>
    <w:uiPriority w:val="99"/>
    <w:semiHidden/>
    <w:unhideWhenUsed/>
  </w:style>
  <w:style w:type="paragraph" w:styleId="a5">
    <w:name w:val="header"/>
    <w:basedOn w:val="a1"/>
    <w:link w:val="a6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a6">
    <w:name w:val="Верхний колонтитул Знак"/>
    <w:basedOn w:val="a2"/>
    <w:link w:val="a5"/>
    <w:uiPriority w:val="99"/>
    <w:rsid w:val="00E618BF"/>
  </w:style>
  <w:style w:type="paragraph" w:styleId="a7">
    <w:name w:val="footer"/>
    <w:basedOn w:val="a1"/>
    <w:link w:val="a8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a8">
    <w:name w:val="Нижний колонтитул Знак"/>
    <w:basedOn w:val="a2"/>
    <w:link w:val="a7"/>
    <w:uiPriority w:val="99"/>
    <w:rsid w:val="00E618BF"/>
  </w:style>
  <w:style w:type="paragraph" w:styleId="a9">
    <w:name w:val="No Spacing"/>
    <w:uiPriority w:val="1"/>
    <w:qFormat/>
    <w:rsid w:val="00FC693F"/>
    <w:pPr>
      <w:spacing w:after="0" w:line="240" w:lineRule="auto"/>
    </w:pPr>
  </w:style>
  <w:style w:type="character" w:customStyle="1" w:styleId="10">
    <w:name w:val="Заголовок 1 Знак"/>
    <w:basedOn w:val="a2"/>
    <w:link w:val="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22">
    <w:name w:val="Заголовок 2 Знак"/>
    <w:basedOn w:val="a2"/>
    <w:link w:val="21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32">
    <w:name w:val="Заголовок 3 Знак"/>
    <w:basedOn w:val="a2"/>
    <w:link w:val="31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aa">
    <w:name w:val="Title"/>
    <w:basedOn w:val="a1"/>
    <w:next w:val="a1"/>
    <w:link w:val="ab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ab">
    <w:name w:val="Заголовок Знак"/>
    <w:basedOn w:val="a2"/>
    <w:link w:val="aa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ac">
    <w:name w:val="Subtitle"/>
    <w:basedOn w:val="a1"/>
    <w:next w:val="a1"/>
    <w:link w:val="ad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Cs w:val="24"/>
    </w:rPr>
  </w:style>
  <w:style w:type="character" w:customStyle="1" w:styleId="ad">
    <w:name w:val="Подзаголовок Знак"/>
    <w:basedOn w:val="a2"/>
    <w:link w:val="ac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ae">
    <w:name w:val="List Paragraph"/>
    <w:basedOn w:val="a1"/>
    <w:uiPriority w:val="34"/>
    <w:qFormat/>
    <w:rsid w:val="00FC693F"/>
    <w:pPr>
      <w:ind w:left="720"/>
      <w:contextualSpacing/>
    </w:pPr>
  </w:style>
  <w:style w:type="paragraph" w:styleId="af">
    <w:name w:val="Body Text"/>
    <w:basedOn w:val="a1"/>
    <w:link w:val="af0"/>
    <w:uiPriority w:val="99"/>
    <w:unhideWhenUsed/>
    <w:rsid w:val="00AA1D8D"/>
    <w:pPr>
      <w:spacing w:after="120"/>
    </w:pPr>
  </w:style>
  <w:style w:type="character" w:customStyle="1" w:styleId="af0">
    <w:name w:val="Основной текст Знак"/>
    <w:basedOn w:val="a2"/>
    <w:link w:val="af"/>
    <w:uiPriority w:val="99"/>
    <w:rsid w:val="00AA1D8D"/>
  </w:style>
  <w:style w:type="paragraph" w:styleId="23">
    <w:name w:val="Body Text 2"/>
    <w:basedOn w:val="a1"/>
    <w:link w:val="24"/>
    <w:uiPriority w:val="99"/>
    <w:unhideWhenUsed/>
    <w:rsid w:val="00AA1D8D"/>
    <w:pPr>
      <w:spacing w:after="120" w:line="480" w:lineRule="auto"/>
    </w:pPr>
  </w:style>
  <w:style w:type="character" w:customStyle="1" w:styleId="24">
    <w:name w:val="Основной текст 2 Знак"/>
    <w:basedOn w:val="a2"/>
    <w:link w:val="23"/>
    <w:uiPriority w:val="99"/>
    <w:rsid w:val="00AA1D8D"/>
  </w:style>
  <w:style w:type="paragraph" w:styleId="33">
    <w:name w:val="Body Text 3"/>
    <w:basedOn w:val="a1"/>
    <w:link w:val="34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34">
    <w:name w:val="Основной текст 3 Знак"/>
    <w:basedOn w:val="a2"/>
    <w:link w:val="33"/>
    <w:uiPriority w:val="99"/>
    <w:rsid w:val="00AA1D8D"/>
    <w:rPr>
      <w:sz w:val="16"/>
      <w:szCs w:val="16"/>
    </w:rPr>
  </w:style>
  <w:style w:type="paragraph" w:styleId="af1">
    <w:name w:val="List"/>
    <w:basedOn w:val="a1"/>
    <w:uiPriority w:val="99"/>
    <w:unhideWhenUsed/>
    <w:rsid w:val="00AA1D8D"/>
    <w:pPr>
      <w:ind w:left="360" w:hanging="360"/>
      <w:contextualSpacing/>
    </w:pPr>
  </w:style>
  <w:style w:type="paragraph" w:styleId="25">
    <w:name w:val="List 2"/>
    <w:basedOn w:val="a1"/>
    <w:uiPriority w:val="99"/>
    <w:unhideWhenUsed/>
    <w:rsid w:val="00326F90"/>
    <w:pPr>
      <w:ind w:left="720" w:hanging="360"/>
      <w:contextualSpacing/>
    </w:pPr>
  </w:style>
  <w:style w:type="paragraph" w:styleId="35">
    <w:name w:val="List 3"/>
    <w:basedOn w:val="a1"/>
    <w:uiPriority w:val="99"/>
    <w:unhideWhenUsed/>
    <w:rsid w:val="00326F90"/>
    <w:pPr>
      <w:ind w:left="1080" w:hanging="360"/>
      <w:contextualSpacing/>
    </w:pPr>
  </w:style>
  <w:style w:type="paragraph" w:styleId="a0">
    <w:name w:val="List Bullet"/>
    <w:basedOn w:val="a1"/>
    <w:uiPriority w:val="99"/>
    <w:unhideWhenUsed/>
    <w:rsid w:val="00326F90"/>
    <w:pPr>
      <w:numPr>
        <w:numId w:val="1"/>
      </w:numPr>
      <w:contextualSpacing/>
    </w:pPr>
  </w:style>
  <w:style w:type="paragraph" w:styleId="20">
    <w:name w:val="List Bullet 2"/>
    <w:basedOn w:val="a1"/>
    <w:uiPriority w:val="99"/>
    <w:unhideWhenUsed/>
    <w:rsid w:val="00326F90"/>
    <w:pPr>
      <w:numPr>
        <w:numId w:val="2"/>
      </w:numPr>
      <w:contextualSpacing/>
    </w:pPr>
  </w:style>
  <w:style w:type="paragraph" w:styleId="30">
    <w:name w:val="List Bullet 3"/>
    <w:basedOn w:val="a1"/>
    <w:uiPriority w:val="99"/>
    <w:unhideWhenUsed/>
    <w:rsid w:val="00326F90"/>
    <w:pPr>
      <w:numPr>
        <w:numId w:val="3"/>
      </w:numPr>
      <w:contextualSpacing/>
    </w:pPr>
  </w:style>
  <w:style w:type="paragraph" w:styleId="a">
    <w:name w:val="List Number"/>
    <w:basedOn w:val="a1"/>
    <w:uiPriority w:val="99"/>
    <w:unhideWhenUsed/>
    <w:rsid w:val="00326F90"/>
    <w:pPr>
      <w:numPr>
        <w:numId w:val="5"/>
      </w:numPr>
      <w:contextualSpacing/>
    </w:pPr>
  </w:style>
  <w:style w:type="paragraph" w:styleId="2">
    <w:name w:val="List Number 2"/>
    <w:basedOn w:val="a1"/>
    <w:uiPriority w:val="99"/>
    <w:unhideWhenUsed/>
    <w:rsid w:val="0029639D"/>
    <w:pPr>
      <w:numPr>
        <w:numId w:val="6"/>
      </w:numPr>
      <w:contextualSpacing/>
    </w:pPr>
  </w:style>
  <w:style w:type="paragraph" w:styleId="3">
    <w:name w:val="List Number 3"/>
    <w:basedOn w:val="a1"/>
    <w:uiPriority w:val="99"/>
    <w:unhideWhenUsed/>
    <w:rsid w:val="0029639D"/>
    <w:pPr>
      <w:numPr>
        <w:numId w:val="7"/>
      </w:numPr>
      <w:contextualSpacing/>
    </w:pPr>
  </w:style>
  <w:style w:type="paragraph" w:styleId="af2">
    <w:name w:val="List Continue"/>
    <w:basedOn w:val="a1"/>
    <w:uiPriority w:val="99"/>
    <w:unhideWhenUsed/>
    <w:rsid w:val="0029639D"/>
    <w:pPr>
      <w:spacing w:after="120"/>
      <w:ind w:left="360"/>
      <w:contextualSpacing/>
    </w:pPr>
  </w:style>
  <w:style w:type="paragraph" w:styleId="26">
    <w:name w:val="List Continue 2"/>
    <w:basedOn w:val="a1"/>
    <w:uiPriority w:val="99"/>
    <w:unhideWhenUsed/>
    <w:rsid w:val="0029639D"/>
    <w:pPr>
      <w:spacing w:after="120"/>
      <w:ind w:left="720"/>
      <w:contextualSpacing/>
    </w:pPr>
  </w:style>
  <w:style w:type="paragraph" w:styleId="36">
    <w:name w:val="List Continue 3"/>
    <w:basedOn w:val="a1"/>
    <w:uiPriority w:val="99"/>
    <w:unhideWhenUsed/>
    <w:rsid w:val="0029639D"/>
    <w:pPr>
      <w:spacing w:after="120"/>
      <w:ind w:left="1080"/>
      <w:contextualSpacing/>
    </w:pPr>
  </w:style>
  <w:style w:type="paragraph" w:styleId="af3">
    <w:name w:val="macro"/>
    <w:link w:val="af4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af4">
    <w:name w:val="Текст макроса Знак"/>
    <w:basedOn w:val="a2"/>
    <w:link w:val="af3"/>
    <w:uiPriority w:val="99"/>
    <w:rsid w:val="0029639D"/>
    <w:rPr>
      <w:rFonts w:ascii="Courier" w:hAnsi="Courier"/>
      <w:sz w:val="20"/>
      <w:szCs w:val="20"/>
    </w:rPr>
  </w:style>
  <w:style w:type="paragraph" w:styleId="27">
    <w:name w:val="Quote"/>
    <w:basedOn w:val="a1"/>
    <w:next w:val="a1"/>
    <w:link w:val="28"/>
    <w:uiPriority w:val="29"/>
    <w:qFormat/>
    <w:rsid w:val="00FC693F"/>
    <w:rPr>
      <w:i/>
      <w:iCs/>
      <w:color w:val="000000" w:themeColor="text1"/>
    </w:rPr>
  </w:style>
  <w:style w:type="character" w:customStyle="1" w:styleId="28">
    <w:name w:val="Цитата 2 Знак"/>
    <w:basedOn w:val="a2"/>
    <w:link w:val="27"/>
    <w:uiPriority w:val="29"/>
    <w:rsid w:val="00FC693F"/>
    <w:rPr>
      <w:i/>
      <w:iCs/>
      <w:color w:val="000000" w:themeColor="text1"/>
    </w:rPr>
  </w:style>
  <w:style w:type="character" w:customStyle="1" w:styleId="40">
    <w:name w:val="Заголовок 4 Знак"/>
    <w:basedOn w:val="a2"/>
    <w:link w:val="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50">
    <w:name w:val="Заголовок 5 Знак"/>
    <w:basedOn w:val="a2"/>
    <w:link w:val="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60">
    <w:name w:val="Заголовок 6 Знак"/>
    <w:basedOn w:val="a2"/>
    <w:link w:val="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70">
    <w:name w:val="Заголовок 7 Знак"/>
    <w:basedOn w:val="a2"/>
    <w:link w:val="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80">
    <w:name w:val="Заголовок 8 Знак"/>
    <w:basedOn w:val="a2"/>
    <w:link w:val="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90">
    <w:name w:val="Заголовок 9 Знак"/>
    <w:basedOn w:val="a2"/>
    <w:link w:val="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af5">
    <w:name w:val="caption"/>
    <w:basedOn w:val="a1"/>
    <w:next w:val="a1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af6">
    <w:name w:val="Strong"/>
    <w:basedOn w:val="a2"/>
    <w:uiPriority w:val="22"/>
    <w:qFormat/>
    <w:rsid w:val="00FC693F"/>
    <w:rPr>
      <w:b/>
      <w:bCs/>
    </w:rPr>
  </w:style>
  <w:style w:type="character" w:styleId="af7">
    <w:name w:val="Emphasis"/>
    <w:basedOn w:val="a2"/>
    <w:uiPriority w:val="20"/>
    <w:qFormat/>
    <w:rsid w:val="00FC693F"/>
    <w:rPr>
      <w:i/>
      <w:iCs/>
    </w:rPr>
  </w:style>
  <w:style w:type="paragraph" w:styleId="af8">
    <w:name w:val="Intense Quote"/>
    <w:basedOn w:val="a1"/>
    <w:next w:val="a1"/>
    <w:link w:val="af9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af9">
    <w:name w:val="Выделенная цитата Знак"/>
    <w:basedOn w:val="a2"/>
    <w:link w:val="af8"/>
    <w:uiPriority w:val="30"/>
    <w:rsid w:val="00FC693F"/>
    <w:rPr>
      <w:b/>
      <w:bCs/>
      <w:i/>
      <w:iCs/>
      <w:color w:val="4F81BD" w:themeColor="accent1"/>
    </w:rPr>
  </w:style>
  <w:style w:type="character" w:styleId="afa">
    <w:name w:val="Subtle Emphasis"/>
    <w:basedOn w:val="a2"/>
    <w:uiPriority w:val="19"/>
    <w:qFormat/>
    <w:rsid w:val="00FC693F"/>
    <w:rPr>
      <w:i/>
      <w:iCs/>
      <w:color w:val="808080" w:themeColor="text1" w:themeTint="7F"/>
    </w:rPr>
  </w:style>
  <w:style w:type="character" w:styleId="afb">
    <w:name w:val="Intense Emphasis"/>
    <w:basedOn w:val="a2"/>
    <w:uiPriority w:val="21"/>
    <w:qFormat/>
    <w:rsid w:val="00FC693F"/>
    <w:rPr>
      <w:b/>
      <w:bCs/>
      <w:i/>
      <w:iCs/>
      <w:color w:val="4F81BD" w:themeColor="accent1"/>
    </w:rPr>
  </w:style>
  <w:style w:type="character" w:styleId="afc">
    <w:name w:val="Subtle Reference"/>
    <w:basedOn w:val="a2"/>
    <w:uiPriority w:val="31"/>
    <w:qFormat/>
    <w:rsid w:val="00FC693F"/>
    <w:rPr>
      <w:smallCaps/>
      <w:color w:val="C0504D" w:themeColor="accent2"/>
      <w:u w:val="single"/>
    </w:rPr>
  </w:style>
  <w:style w:type="character" w:styleId="afd">
    <w:name w:val="Intense Reference"/>
    <w:basedOn w:val="a2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afe">
    <w:name w:val="Book Title"/>
    <w:basedOn w:val="a2"/>
    <w:uiPriority w:val="33"/>
    <w:qFormat/>
    <w:rsid w:val="00FC693F"/>
    <w:rPr>
      <w:b/>
      <w:bCs/>
      <w:smallCaps/>
      <w:spacing w:val="5"/>
    </w:rPr>
  </w:style>
  <w:style w:type="paragraph" w:styleId="aff">
    <w:name w:val="TOC Heading"/>
    <w:basedOn w:val="1"/>
    <w:next w:val="a1"/>
    <w:uiPriority w:val="39"/>
    <w:semiHidden/>
    <w:unhideWhenUsed/>
    <w:qFormat/>
    <w:rsid w:val="00FC693F"/>
    <w:pPr>
      <w:outlineLvl w:val="9"/>
    </w:pPr>
  </w:style>
  <w:style w:type="table" w:styleId="aff0">
    <w:name w:val="Table Grid"/>
    <w:basedOn w:val="a3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aff1">
    <w:name w:val="Light Shading"/>
    <w:basedOn w:val="a3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-1">
    <w:name w:val="Light Shading Accent 1"/>
    <w:basedOn w:val="a3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-2">
    <w:name w:val="Light Shading Accent 2"/>
    <w:basedOn w:val="a3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-3">
    <w:name w:val="Light Shading Accent 3"/>
    <w:basedOn w:val="a3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-4">
    <w:name w:val="Light Shading Accent 4"/>
    <w:basedOn w:val="a3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-5">
    <w:name w:val="Light Shading Accent 5"/>
    <w:basedOn w:val="a3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-6">
    <w:name w:val="Light Shading Accent 6"/>
    <w:basedOn w:val="a3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aff2">
    <w:name w:val="Light List"/>
    <w:basedOn w:val="a3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-10">
    <w:name w:val="Light List Accent 1"/>
    <w:basedOn w:val="a3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-20">
    <w:name w:val="Light List Accent 2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-30">
    <w:name w:val="Light List Accent 3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-40">
    <w:name w:val="Light List Accent 4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-50">
    <w:name w:val="Light List Accent 5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-60">
    <w:name w:val="Light List Accent 6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aff3">
    <w:name w:val="Light Grid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-11">
    <w:name w:val="Light Grid Accent 1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-21">
    <w:name w:val="Light Grid Accent 2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-31">
    <w:name w:val="Light Grid Accent 3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-41">
    <w:name w:val="Light Grid Accent 4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-51">
    <w:name w:val="Light Grid Accent 5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-61">
    <w:name w:val="Light Grid Accent 6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11">
    <w:name w:val="Medium Shading 1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1">
    <w:name w:val="Medium Shading 1 Accent 1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2">
    <w:name w:val="Medium Shading 1 Accent 2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3">
    <w:name w:val="Medium Shading 1 Accent 3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4">
    <w:name w:val="Medium Shading 1 Accent 4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5">
    <w:name w:val="Medium Shading 1 Accent 5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6">
    <w:name w:val="Medium Shading 1 Accent 6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29">
    <w:name w:val="Medium Shading 2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1">
    <w:name w:val="Medium Shading 2 Accent 1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2">
    <w:name w:val="Medium Shading 2 Accent 2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3">
    <w:name w:val="Medium Shading 2 Accent 3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4">
    <w:name w:val="Medium Shading 2 Accent 4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5">
    <w:name w:val="Medium Shading 2 Accent 5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6">
    <w:name w:val="Medium Shading 2 Accent 6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12">
    <w:name w:val="Medium List 1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1-10">
    <w:name w:val="Medium List 1 Accent 1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1-20">
    <w:name w:val="Medium List 1 Accent 2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1-30">
    <w:name w:val="Medium List 1 Accent 3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1-40">
    <w:name w:val="Medium List 1 Accent 4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1-50">
    <w:name w:val="Medium List 1 Accent 5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1-60">
    <w:name w:val="Medium List 1 Accent 6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2a">
    <w:name w:val="Medium List 2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10">
    <w:name w:val="Medium List 2 Accent 1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20">
    <w:name w:val="Medium List 2 Accent 2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30">
    <w:name w:val="Medium List 2 Accent 3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40">
    <w:name w:val="Medium List 2 Accent 4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50">
    <w:name w:val="Medium List 2 Accent 5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60">
    <w:name w:val="Medium List 2 Accent 6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13">
    <w:name w:val="Medium Grid 1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1-11">
    <w:name w:val="Medium Grid 1 Accent 1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1-21">
    <w:name w:val="Medium Grid 1 Accent 2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1-31">
    <w:name w:val="Medium Grid 1 Accent 3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1-41">
    <w:name w:val="Medium Grid 1 Accent 4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1-51">
    <w:name w:val="Medium Grid 1 Accent 5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1-61">
    <w:name w:val="Medium Grid 1 Accent 6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2b">
    <w:name w:val="Medium Grid 2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11">
    <w:name w:val="Medium Grid 2 Accent 1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21">
    <w:name w:val="Medium Grid 2 Accent 2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31">
    <w:name w:val="Medium Grid 2 Accent 3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41">
    <w:name w:val="Medium Grid 2 Accent 4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51">
    <w:name w:val="Medium Grid 2 Accent 5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61">
    <w:name w:val="Medium Grid 2 Accent 6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37">
    <w:name w:val="Medium Grid 3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3-1">
    <w:name w:val="Medium Grid 3 Accent 1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3-2">
    <w:name w:val="Medium Grid 3 Accent 2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3-3">
    <w:name w:val="Medium Grid 3 Accent 3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3-4">
    <w:name w:val="Medium Grid 3 Accent 4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3-5">
    <w:name w:val="Medium Grid 3 Accent 5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3-6">
    <w:name w:val="Medium Grid 3 Accent 6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aff4">
    <w:name w:val="Dark List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-12">
    <w:name w:val="Dark List Accent 1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-22">
    <w:name w:val="Dark List Accent 2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-32">
    <w:name w:val="Dark List Accent 3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-42">
    <w:name w:val="Dark List Accent 4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-52">
    <w:name w:val="Dark List Accent 5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-62">
    <w:name w:val="Dark List Accent 6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aff5">
    <w:name w:val="Colorful Shading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13">
    <w:name w:val="Colorful Shading Accent 1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23">
    <w:name w:val="Colorful Shading Accent 2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33">
    <w:name w:val="Colorful Shading Accent 3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-43">
    <w:name w:val="Colorful Shading Accent 4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53">
    <w:name w:val="Colorful Shading Accent 5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63">
    <w:name w:val="Colorful Shading Accent 6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aff6">
    <w:name w:val="Colorful List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-14">
    <w:name w:val="Colorful List Accent 1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-24">
    <w:name w:val="Colorful List Accent 2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-34">
    <w:name w:val="Colorful List Accent 3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-44">
    <w:name w:val="Colorful List Accent 4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-54">
    <w:name w:val="Colorful List Accent 5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-64">
    <w:name w:val="Colorful List Accent 6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aff7">
    <w:name w:val="Colorful Grid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-15">
    <w:name w:val="Colorful Grid Accent 1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-25">
    <w:name w:val="Colorful Grid Accent 2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-35">
    <w:name w:val="Colorful Grid Accent 3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-45">
    <w:name w:val="Colorful Grid Accent 4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-55">
    <w:name w:val="Colorful Grid Accent 5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-65">
    <w:name w:val="Colorful Grid Accent 6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kleene@internet.ru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615</Words>
  <Characters>3510</Characters>
  <Application>Microsoft Office Word</Application>
  <DocSecurity>0</DocSecurity>
  <Lines>29</Lines>
  <Paragraphs>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4117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>User</cp:lastModifiedBy>
  <cp:revision>4</cp:revision>
  <dcterms:created xsi:type="dcterms:W3CDTF">2013-12-23T23:15:00Z</dcterms:created>
  <dcterms:modified xsi:type="dcterms:W3CDTF">2026-06-16T12:19:00Z</dcterms:modified>
  <cp:category/>
</cp:coreProperties>
</file>